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EDF8" w14:textId="743C46D2" w:rsidR="007628CE" w:rsidRPr="00155E58" w:rsidRDefault="00FD093E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11</w:t>
      </w:r>
      <w:r w:rsidR="007628CE" w:rsidRPr="00155E58">
        <w:rPr>
          <w:rFonts w:ascii="Times New Roman" w:eastAsia="Times New Roman" w:hAnsi="Times New Roman" w:cs="Times New Roman"/>
          <w:color w:val="000000"/>
        </w:rPr>
        <w:t>, 2018</w:t>
      </w:r>
    </w:p>
    <w:p w14:paraId="42FD84DF" w14:textId="77777777" w:rsidR="007628CE" w:rsidRPr="00155E58" w:rsidRDefault="007628CE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ACEECB3" w14:textId="4AFC0FF8" w:rsidR="00DE3BBA" w:rsidRPr="00155E58" w:rsidRDefault="00DE3BB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E58">
        <w:rPr>
          <w:rFonts w:ascii="Times New Roman" w:eastAsia="Times New Roman" w:hAnsi="Times New Roman" w:cs="Times New Roman"/>
          <w:color w:val="000000"/>
        </w:rPr>
        <w:t>Larry J. Merlo</w:t>
      </w:r>
    </w:p>
    <w:p w14:paraId="1FE7168C" w14:textId="2E21D0D1" w:rsidR="00DE3BBA" w:rsidRPr="00155E58" w:rsidRDefault="00DE3BB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E58">
        <w:rPr>
          <w:rFonts w:ascii="Times New Roman" w:eastAsia="Times New Roman" w:hAnsi="Times New Roman" w:cs="Times New Roman"/>
          <w:color w:val="000000"/>
        </w:rPr>
        <w:t>President and Chief Executive Officer</w:t>
      </w:r>
    </w:p>
    <w:p w14:paraId="6254B7CB" w14:textId="24295C41" w:rsidR="00DE3BBA" w:rsidRPr="00155E58" w:rsidRDefault="00DE3BB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E58">
        <w:rPr>
          <w:rFonts w:ascii="Times New Roman" w:eastAsia="Times New Roman" w:hAnsi="Times New Roman" w:cs="Times New Roman"/>
          <w:color w:val="000000"/>
        </w:rPr>
        <w:t>CVS Health</w:t>
      </w:r>
    </w:p>
    <w:p w14:paraId="61C4FBBC" w14:textId="77329342" w:rsidR="00DE3BBA" w:rsidRPr="00155E58" w:rsidRDefault="00DE3BB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E58">
        <w:rPr>
          <w:rFonts w:ascii="Times New Roman" w:eastAsia="Times New Roman" w:hAnsi="Times New Roman" w:cs="Times New Roman"/>
          <w:color w:val="000000"/>
        </w:rPr>
        <w:t>One CVS Drive</w:t>
      </w:r>
    </w:p>
    <w:p w14:paraId="6A483320" w14:textId="5BB2E623" w:rsidR="00DE3BBA" w:rsidRPr="00155E58" w:rsidRDefault="00DE3BB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E58">
        <w:rPr>
          <w:rFonts w:ascii="Times New Roman" w:eastAsia="Times New Roman" w:hAnsi="Times New Roman" w:cs="Times New Roman"/>
          <w:color w:val="000000"/>
        </w:rPr>
        <w:t>Woonsocket, Rhode Island 02895</w:t>
      </w:r>
    </w:p>
    <w:p w14:paraId="7933B4A3" w14:textId="4FA5CEF2" w:rsidR="009275FA" w:rsidRPr="00155E58" w:rsidRDefault="009275F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700EBF6" w14:textId="3C2DC5E7" w:rsidR="009275FA" w:rsidRPr="00155E58" w:rsidRDefault="009275F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E58">
        <w:rPr>
          <w:rFonts w:ascii="Times New Roman" w:eastAsia="Times New Roman" w:hAnsi="Times New Roman" w:cs="Times New Roman"/>
          <w:color w:val="000000"/>
        </w:rPr>
        <w:t>Dear Mr. Merlo:</w:t>
      </w:r>
    </w:p>
    <w:p w14:paraId="3B63C293" w14:textId="4364BDB7" w:rsidR="0005179A" w:rsidRPr="00155E58" w:rsidRDefault="0005179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E58">
        <w:rPr>
          <w:rFonts w:ascii="Times New Roman" w:eastAsia="Times New Roman" w:hAnsi="Times New Roman" w:cs="Times New Roman"/>
          <w:color w:val="000000"/>
        </w:rPr>
        <w:t>  </w:t>
      </w:r>
    </w:p>
    <w:p w14:paraId="664AC561" w14:textId="598BF491" w:rsidR="007942A5" w:rsidRPr="002F1812" w:rsidRDefault="0005179A" w:rsidP="002F181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E58">
        <w:rPr>
          <w:rFonts w:ascii="Times New Roman" w:eastAsia="Times New Roman" w:hAnsi="Times New Roman" w:cs="Times New Roman"/>
          <w:color w:val="000000"/>
        </w:rPr>
        <w:t>We represent patients, people with disabilities, physicians, and caregivers, and we are writing to urge you to abandon your recently-announced decision to consider denying coverage of drugs that fail to meet a cost-effectiveness threshold. In particular, we are deeply concerned that CVS Caremark will offer clients the option of formularies that rely on assessments from the Institute for Clinical and Economic Review</w:t>
      </w:r>
      <w:r w:rsidR="00442147">
        <w:rPr>
          <w:rFonts w:ascii="Times New Roman" w:eastAsia="Times New Roman" w:hAnsi="Times New Roman" w:cs="Times New Roman"/>
          <w:color w:val="000000"/>
        </w:rPr>
        <w:t xml:space="preserve"> (ICER)</w:t>
      </w:r>
      <w:r w:rsidRPr="00155E58">
        <w:rPr>
          <w:rFonts w:ascii="Times New Roman" w:eastAsia="Times New Roman" w:hAnsi="Times New Roman" w:cs="Times New Roman"/>
          <w:color w:val="000000"/>
        </w:rPr>
        <w:t xml:space="preserve"> to deny coverage of drugs if they do not meet a subjective “quality-adjusted-life-year”</w:t>
      </w:r>
      <w:r w:rsidR="002F1812">
        <w:rPr>
          <w:rFonts w:ascii="Times New Roman" w:eastAsia="Times New Roman" w:hAnsi="Times New Roman" w:cs="Times New Roman"/>
          <w:color w:val="000000"/>
        </w:rPr>
        <w:t xml:space="preserve"> (QALY)- based</w:t>
      </w:r>
      <w:r w:rsidRPr="00155E58">
        <w:rPr>
          <w:rFonts w:ascii="Times New Roman" w:eastAsia="Times New Roman" w:hAnsi="Times New Roman" w:cs="Times New Roman"/>
          <w:color w:val="000000"/>
        </w:rPr>
        <w:t xml:space="preserve"> threshold. </w:t>
      </w:r>
      <w:r w:rsidR="006C0B60" w:rsidRPr="00155E5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9A6CBD8" w14:textId="77777777" w:rsidR="0005179A" w:rsidRPr="00155E58" w:rsidRDefault="0005179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EE6E52C" w14:textId="36FA28CC" w:rsidR="0005179A" w:rsidRPr="00155E58" w:rsidRDefault="0005179A" w:rsidP="009C366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E58">
        <w:rPr>
          <w:rFonts w:ascii="Times New Roman" w:eastAsia="Times New Roman" w:hAnsi="Times New Roman" w:cs="Times New Roman"/>
          <w:color w:val="000000"/>
        </w:rPr>
        <w:t>We all support access to high-quality, affordable care, but CVS’ reliance on a cost-effectiveness threshold is profoundly misguided.</w:t>
      </w:r>
    </w:p>
    <w:p w14:paraId="7AF2C2AA" w14:textId="77777777" w:rsidR="0005179A" w:rsidRPr="00155E58" w:rsidRDefault="0005179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22F35C" w14:textId="4CEE6807" w:rsidR="0005179A" w:rsidRDefault="0005179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E58">
        <w:rPr>
          <w:rFonts w:ascii="Times New Roman" w:eastAsia="Times New Roman" w:hAnsi="Times New Roman" w:cs="Times New Roman"/>
          <w:color w:val="000000"/>
        </w:rPr>
        <w:t>Our concern reflects deep flaws in ICER’s cost-effectiveness analysis. In particular, policy decisions based on cost-effectiveness ignore important differences among patients and instead rely on a single, one-size-fits-all assessment.  Further, cost-effectiveness analysis discriminates against the</w:t>
      </w:r>
      <w:r w:rsidR="002F1812">
        <w:rPr>
          <w:rFonts w:ascii="Times New Roman" w:eastAsia="Times New Roman" w:hAnsi="Times New Roman" w:cs="Times New Roman"/>
          <w:color w:val="000000"/>
        </w:rPr>
        <w:t xml:space="preserve"> chronically ill, the</w:t>
      </w:r>
      <w:r w:rsidRPr="00155E58">
        <w:rPr>
          <w:rFonts w:ascii="Times New Roman" w:eastAsia="Times New Roman" w:hAnsi="Times New Roman" w:cs="Times New Roman"/>
          <w:color w:val="000000"/>
        </w:rPr>
        <w:t xml:space="preserve"> elderly and people with disabilities, using algorithms that calculate their lives as “worth less” than people who are younger or non-disabled. </w:t>
      </w:r>
    </w:p>
    <w:p w14:paraId="1C7BDA7C" w14:textId="77777777" w:rsidR="002F1812" w:rsidRPr="00155E58" w:rsidRDefault="002F181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DBC47C4" w14:textId="74D6223C" w:rsidR="0005179A" w:rsidRPr="00155E58" w:rsidRDefault="0005179A" w:rsidP="009C366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E58">
        <w:rPr>
          <w:rFonts w:ascii="Times New Roman" w:eastAsia="Times New Roman" w:hAnsi="Times New Roman" w:cs="Times New Roman"/>
          <w:color w:val="000000"/>
        </w:rPr>
        <w:t xml:space="preserve">From a clinical care perspective, </w:t>
      </w:r>
      <w:r w:rsidR="002C025F" w:rsidRPr="00155E58">
        <w:rPr>
          <w:rFonts w:ascii="Times New Roman" w:eastAsia="Times New Roman" w:hAnsi="Times New Roman" w:cs="Times New Roman"/>
          <w:color w:val="000000"/>
        </w:rPr>
        <w:t xml:space="preserve">QALY </w:t>
      </w:r>
      <w:r w:rsidRPr="00155E58">
        <w:rPr>
          <w:rFonts w:ascii="Times New Roman" w:eastAsia="Times New Roman" w:hAnsi="Times New Roman" w:cs="Times New Roman"/>
          <w:color w:val="000000"/>
        </w:rPr>
        <w:t xml:space="preserve">calculations ignore important differences in individual patient’s needs and preferences. From an ethical perspective, valuing individuals in “perfect health” more highly than those in “less than perfect” states of health </w:t>
      </w:r>
      <w:proofErr w:type="gramStart"/>
      <w:r w:rsidRPr="00155E58">
        <w:rPr>
          <w:rFonts w:ascii="Times New Roman" w:eastAsia="Times New Roman" w:hAnsi="Times New Roman" w:cs="Times New Roman"/>
          <w:color w:val="000000"/>
        </w:rPr>
        <w:t>is</w:t>
      </w:r>
      <w:proofErr w:type="gramEnd"/>
      <w:r w:rsidRPr="00155E58">
        <w:rPr>
          <w:rFonts w:ascii="Times New Roman" w:eastAsia="Times New Roman" w:hAnsi="Times New Roman" w:cs="Times New Roman"/>
          <w:color w:val="000000"/>
        </w:rPr>
        <w:t xml:space="preserve"> deeply troubling</w:t>
      </w:r>
      <w:r w:rsidR="00BF1F40" w:rsidRPr="00155E58">
        <w:rPr>
          <w:rFonts w:ascii="Times New Roman" w:eastAsia="Times New Roman" w:hAnsi="Times New Roman" w:cs="Times New Roman"/>
          <w:color w:val="000000"/>
        </w:rPr>
        <w:t>.</w:t>
      </w:r>
      <w:r w:rsidRPr="00155E58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1B1A17AD" w14:textId="77777777" w:rsidR="0005179A" w:rsidRPr="00155E58" w:rsidRDefault="0005179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30B09C9" w14:textId="79017758" w:rsidR="0005179A" w:rsidRPr="002F1812" w:rsidRDefault="001A7FB8" w:rsidP="009C366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1812">
        <w:rPr>
          <w:rFonts w:ascii="Times New Roman" w:eastAsia="Times New Roman" w:hAnsi="Times New Roman" w:cs="Times New Roman"/>
          <w:color w:val="000000"/>
        </w:rPr>
        <w:t xml:space="preserve">The United States has considered and rejected such measures as unacceptable discrimination against </w:t>
      </w:r>
      <w:r w:rsidR="002F1812" w:rsidRPr="002F1812">
        <w:rPr>
          <w:rFonts w:ascii="Times New Roman" w:eastAsia="Times New Roman" w:hAnsi="Times New Roman" w:cs="Times New Roman"/>
          <w:color w:val="000000"/>
        </w:rPr>
        <w:t xml:space="preserve">patients and </w:t>
      </w:r>
      <w:bookmarkStart w:id="0" w:name="_GoBack"/>
      <w:bookmarkEnd w:id="0"/>
      <w:r w:rsidRPr="002F1812">
        <w:rPr>
          <w:rFonts w:ascii="Times New Roman" w:eastAsia="Times New Roman" w:hAnsi="Times New Roman" w:cs="Times New Roman"/>
          <w:color w:val="000000"/>
        </w:rPr>
        <w:t xml:space="preserve">people with disabilities. </w:t>
      </w:r>
      <w:r w:rsidR="0005179A" w:rsidRPr="002F1812">
        <w:rPr>
          <w:rFonts w:ascii="Times New Roman" w:eastAsia="Times New Roman" w:hAnsi="Times New Roman" w:cs="Times New Roman"/>
          <w:color w:val="000000"/>
        </w:rPr>
        <w:t xml:space="preserve">Ten years ago, Congress </w:t>
      </w:r>
      <w:r w:rsidR="002F1812">
        <w:rPr>
          <w:rFonts w:ascii="Times New Roman" w:eastAsia="Times New Roman" w:hAnsi="Times New Roman" w:cs="Times New Roman"/>
          <w:color w:val="000000"/>
        </w:rPr>
        <w:t>passed</w:t>
      </w:r>
      <w:r w:rsidR="0005179A" w:rsidRPr="002F1812">
        <w:rPr>
          <w:rFonts w:ascii="Times New Roman" w:eastAsia="Times New Roman" w:hAnsi="Times New Roman" w:cs="Times New Roman"/>
          <w:color w:val="000000"/>
        </w:rPr>
        <w:t xml:space="preserve"> legislation prohibiting Medicare from misusing ICER-style cost/QALY thresholds</w:t>
      </w:r>
      <w:r w:rsidR="00F95894">
        <w:rPr>
          <w:rFonts w:ascii="Times New Roman" w:eastAsia="Times New Roman" w:hAnsi="Times New Roman" w:cs="Times New Roman"/>
          <w:color w:val="000000"/>
        </w:rPr>
        <w:t>, thereby moving</w:t>
      </w:r>
      <w:r w:rsidR="0005179A" w:rsidRPr="002F1812">
        <w:rPr>
          <w:rFonts w:ascii="Times New Roman" w:eastAsia="Times New Roman" w:hAnsi="Times New Roman" w:cs="Times New Roman"/>
          <w:color w:val="000000"/>
        </w:rPr>
        <w:t xml:space="preserve"> beyond this outmoded, paternalistic approach to health care. We urge you to do the same.  </w:t>
      </w:r>
    </w:p>
    <w:p w14:paraId="698337DD" w14:textId="77777777" w:rsidR="0005179A" w:rsidRPr="002F1812" w:rsidRDefault="0005179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A02FCF0" w14:textId="795FD502" w:rsidR="0005179A" w:rsidRPr="002F1812" w:rsidRDefault="00442147" w:rsidP="001A7FB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Therefore, w</w:t>
      </w:r>
      <w:r w:rsidR="001A7FB8" w:rsidRPr="002F1812">
        <w:rPr>
          <w:rFonts w:ascii="Times New Roman" w:eastAsia="Times New Roman" w:hAnsi="Times New Roman" w:cs="Times New Roman"/>
          <w:color w:val="000000"/>
        </w:rPr>
        <w:t xml:space="preserve">e </w:t>
      </w:r>
      <w:r w:rsidR="009036D9">
        <w:rPr>
          <w:rFonts w:ascii="Times New Roman" w:eastAsia="Times New Roman" w:hAnsi="Times New Roman" w:cs="Times New Roman"/>
          <w:color w:val="000000"/>
        </w:rPr>
        <w:t>request that you</w:t>
      </w:r>
      <w:r w:rsidR="001A7FB8" w:rsidRPr="002F1812">
        <w:rPr>
          <w:rFonts w:ascii="Times New Roman" w:eastAsia="Times New Roman" w:hAnsi="Times New Roman" w:cs="Times New Roman"/>
          <w:color w:val="000000"/>
        </w:rPr>
        <w:t xml:space="preserve"> reconsider this decision.  </w:t>
      </w:r>
      <w:r w:rsidR="0005179A" w:rsidRPr="002F1812">
        <w:rPr>
          <w:rFonts w:ascii="Times New Roman" w:eastAsia="Times New Roman" w:hAnsi="Times New Roman" w:cs="Times New Roman"/>
          <w:color w:val="000000"/>
        </w:rPr>
        <w:t>CVS Health’s stated purpose is “helping people on their path to better health.” Reliance on cost-effectiveness thresholds like ICER’s falls short of this purpose, replacing deeply personal, individual health care decisions with an opaque algorithm based on average study results</w:t>
      </w:r>
      <w:r w:rsidR="002C025F" w:rsidRPr="002F1812">
        <w:rPr>
          <w:rFonts w:ascii="Times New Roman" w:eastAsia="Times New Roman" w:hAnsi="Times New Roman" w:cs="Times New Roman"/>
          <w:color w:val="000000"/>
        </w:rPr>
        <w:t xml:space="preserve"> that do not address the needs of </w:t>
      </w:r>
      <w:r w:rsidR="002F1812" w:rsidRPr="002F1812">
        <w:rPr>
          <w:rFonts w:ascii="Times New Roman" w:eastAsia="Times New Roman" w:hAnsi="Times New Roman" w:cs="Times New Roman"/>
          <w:color w:val="000000"/>
        </w:rPr>
        <w:t xml:space="preserve">different patients and </w:t>
      </w:r>
      <w:r w:rsidR="002C025F" w:rsidRPr="002F1812">
        <w:rPr>
          <w:rFonts w:ascii="Times New Roman" w:eastAsia="Times New Roman" w:hAnsi="Times New Roman" w:cs="Times New Roman"/>
          <w:color w:val="000000"/>
        </w:rPr>
        <w:t>special populations</w:t>
      </w:r>
      <w:r w:rsidR="0005179A" w:rsidRPr="002F181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ECB4E94" w14:textId="77777777" w:rsidR="00BA6591" w:rsidRPr="002F1812" w:rsidRDefault="00BA6591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FAE735C" w14:textId="1FEF5090" w:rsidR="0005179A" w:rsidRPr="002F1812" w:rsidRDefault="0005179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1812">
        <w:rPr>
          <w:rFonts w:ascii="Times New Roman" w:eastAsia="Times New Roman" w:hAnsi="Times New Roman" w:cs="Times New Roman"/>
          <w:color w:val="000000"/>
        </w:rPr>
        <w:t xml:space="preserve">We ask you to stay true to your purpose and stop relying on cost-effectiveness thresholds. We stand ready to work with you on real solutions that start by asking patients what they value, rather than telling them what they’re worth. </w:t>
      </w:r>
    </w:p>
    <w:p w14:paraId="328C40AD" w14:textId="77777777" w:rsidR="0005179A" w:rsidRPr="002F1812" w:rsidRDefault="0005179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99A05CA" w14:textId="77777777" w:rsidR="0005179A" w:rsidRPr="00155E58" w:rsidRDefault="0005179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E58">
        <w:rPr>
          <w:rFonts w:ascii="Times New Roman" w:eastAsia="Times New Roman" w:hAnsi="Times New Roman" w:cs="Times New Roman"/>
          <w:color w:val="000000"/>
        </w:rPr>
        <w:t xml:space="preserve"> Sincerely,</w:t>
      </w:r>
    </w:p>
    <w:p w14:paraId="34DCE12A" w14:textId="77777777" w:rsidR="0005179A" w:rsidRPr="00155E58" w:rsidRDefault="0005179A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65328AA" w14:textId="4FD7CCBE" w:rsidR="0043547B" w:rsidRPr="00155E58" w:rsidRDefault="0043547B" w:rsidP="00DE3B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43547B" w:rsidRPr="00155E58" w:rsidSect="00D5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C3"/>
    <w:rsid w:val="0005179A"/>
    <w:rsid w:val="000B1FC3"/>
    <w:rsid w:val="00125C71"/>
    <w:rsid w:val="0012639B"/>
    <w:rsid w:val="00155E58"/>
    <w:rsid w:val="001A7FB8"/>
    <w:rsid w:val="00296E0F"/>
    <w:rsid w:val="002C025F"/>
    <w:rsid w:val="002F1812"/>
    <w:rsid w:val="0035272B"/>
    <w:rsid w:val="00433517"/>
    <w:rsid w:val="004349C1"/>
    <w:rsid w:val="0043547B"/>
    <w:rsid w:val="00442147"/>
    <w:rsid w:val="0046103A"/>
    <w:rsid w:val="004A7944"/>
    <w:rsid w:val="00541C38"/>
    <w:rsid w:val="00652289"/>
    <w:rsid w:val="006C0B60"/>
    <w:rsid w:val="007268C1"/>
    <w:rsid w:val="00756557"/>
    <w:rsid w:val="007628CE"/>
    <w:rsid w:val="007942A5"/>
    <w:rsid w:val="00807E00"/>
    <w:rsid w:val="008B3726"/>
    <w:rsid w:val="009036D9"/>
    <w:rsid w:val="009275FA"/>
    <w:rsid w:val="009C3660"/>
    <w:rsid w:val="00A94657"/>
    <w:rsid w:val="00B004E2"/>
    <w:rsid w:val="00B32913"/>
    <w:rsid w:val="00B55464"/>
    <w:rsid w:val="00B87C6D"/>
    <w:rsid w:val="00B9012B"/>
    <w:rsid w:val="00BA6591"/>
    <w:rsid w:val="00BF1F40"/>
    <w:rsid w:val="00D505E5"/>
    <w:rsid w:val="00D8740A"/>
    <w:rsid w:val="00DE3BBA"/>
    <w:rsid w:val="00EA3A86"/>
    <w:rsid w:val="00EE18F2"/>
    <w:rsid w:val="00F058F9"/>
    <w:rsid w:val="00F34A33"/>
    <w:rsid w:val="00F5190A"/>
    <w:rsid w:val="00F53F95"/>
    <w:rsid w:val="00F92655"/>
    <w:rsid w:val="00F95894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A7B3"/>
  <w14:defaultImageDpi w14:val="32767"/>
  <w15:chartTrackingRefBased/>
  <w15:docId w15:val="{9996B49C-AF0A-5C48-A3DE-5DBF11D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C3"/>
  </w:style>
  <w:style w:type="character" w:styleId="Hyperlink">
    <w:name w:val="Hyperlink"/>
    <w:basedOn w:val="DefaultParagraphFont"/>
    <w:uiPriority w:val="99"/>
    <w:semiHidden/>
    <w:unhideWhenUsed/>
    <w:rsid w:val="000B1F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 Geertruuyden</dc:creator>
  <cp:keywords/>
  <dc:description/>
  <cp:lastModifiedBy>Sara van Geertruuyden</cp:lastModifiedBy>
  <cp:revision>5</cp:revision>
  <dcterms:created xsi:type="dcterms:W3CDTF">2018-08-27T14:30:00Z</dcterms:created>
  <dcterms:modified xsi:type="dcterms:W3CDTF">2018-09-05T21:39:00Z</dcterms:modified>
</cp:coreProperties>
</file>